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677"/>
        <w:gridCol w:w="701"/>
        <w:gridCol w:w="236"/>
        <w:gridCol w:w="236"/>
        <w:gridCol w:w="243"/>
        <w:gridCol w:w="4247"/>
      </w:tblGrid>
      <w:tr w:rsidR="00DD30AF" w:rsidRPr="00DD30AF" w:rsidTr="00DD30AF">
        <w:trPr>
          <w:trHeight w:val="255"/>
        </w:trPr>
        <w:tc>
          <w:tcPr>
            <w:tcW w:w="3005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77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noWrap/>
            <w:hideMark/>
          </w:tcPr>
          <w:p w:rsidR="00DD30AF" w:rsidRPr="00DD30AF" w:rsidRDefault="00DD30AF" w:rsidP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noWrap/>
            <w:hideMark/>
          </w:tcPr>
          <w:p w:rsidR="00DD30AF" w:rsidRPr="00DD30AF" w:rsidRDefault="00DD30AF" w:rsidP="00DD30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F">
              <w:rPr>
                <w:rFonts w:ascii="Times New Roman" w:hAnsi="Times New Roman" w:cs="Times New Roman"/>
                <w:sz w:val="24"/>
                <w:szCs w:val="24"/>
              </w:rPr>
              <w:t>Приложение 7</w:t>
            </w:r>
          </w:p>
        </w:tc>
      </w:tr>
      <w:tr w:rsidR="00DD30AF" w:rsidRPr="00DD30AF" w:rsidTr="00DD30AF">
        <w:trPr>
          <w:trHeight w:val="255"/>
        </w:trPr>
        <w:tc>
          <w:tcPr>
            <w:tcW w:w="3005" w:type="dxa"/>
            <w:noWrap/>
            <w:hideMark/>
          </w:tcPr>
          <w:p w:rsidR="00DD30AF" w:rsidRPr="00DD30AF" w:rsidRDefault="00DD30AF" w:rsidP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noWrap/>
            <w:hideMark/>
          </w:tcPr>
          <w:p w:rsidR="00DD30AF" w:rsidRPr="00DD30AF" w:rsidRDefault="00DD30AF" w:rsidP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noWrap/>
            <w:hideMark/>
          </w:tcPr>
          <w:p w:rsidR="00DD30AF" w:rsidRPr="00DD30AF" w:rsidRDefault="00DD30AF" w:rsidP="00DD30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F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Тульской городской</w:t>
            </w:r>
          </w:p>
        </w:tc>
      </w:tr>
      <w:tr w:rsidR="00DD30AF" w:rsidRPr="00DD30AF" w:rsidTr="00DD30AF">
        <w:trPr>
          <w:trHeight w:val="255"/>
        </w:trPr>
        <w:tc>
          <w:tcPr>
            <w:tcW w:w="3005" w:type="dxa"/>
            <w:noWrap/>
            <w:hideMark/>
          </w:tcPr>
          <w:p w:rsidR="00DD30AF" w:rsidRPr="00DD30AF" w:rsidRDefault="00DD30AF" w:rsidP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gridSpan w:val="3"/>
            <w:noWrap/>
            <w:hideMark/>
          </w:tcPr>
          <w:p w:rsidR="00DD30AF" w:rsidRPr="00DD30AF" w:rsidRDefault="00DD30AF" w:rsidP="00DD30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F">
              <w:rPr>
                <w:rFonts w:ascii="Times New Roman" w:hAnsi="Times New Roman" w:cs="Times New Roman"/>
                <w:sz w:val="24"/>
                <w:szCs w:val="24"/>
              </w:rPr>
              <w:t>Думы от ___________ № _______</w:t>
            </w:r>
          </w:p>
        </w:tc>
      </w:tr>
      <w:tr w:rsidR="00DD30AF" w:rsidRPr="00DD30AF" w:rsidTr="00DD30AF">
        <w:trPr>
          <w:trHeight w:val="255"/>
        </w:trPr>
        <w:tc>
          <w:tcPr>
            <w:tcW w:w="3005" w:type="dxa"/>
            <w:noWrap/>
            <w:hideMark/>
          </w:tcPr>
          <w:p w:rsidR="00DD30AF" w:rsidRPr="00DD30AF" w:rsidRDefault="00DD30AF" w:rsidP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noWrap/>
            <w:hideMark/>
          </w:tcPr>
          <w:p w:rsidR="00DD30AF" w:rsidRPr="00DD30AF" w:rsidRDefault="00DD30AF" w:rsidP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noWrap/>
            <w:hideMark/>
          </w:tcPr>
          <w:p w:rsidR="00DD30AF" w:rsidRPr="00DD30AF" w:rsidRDefault="00DD3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0AF" w:rsidRPr="00DD30AF" w:rsidTr="00DD30AF">
        <w:trPr>
          <w:trHeight w:val="579"/>
        </w:trPr>
        <w:tc>
          <w:tcPr>
            <w:tcW w:w="9345" w:type="dxa"/>
            <w:gridSpan w:val="7"/>
            <w:hideMark/>
          </w:tcPr>
          <w:p w:rsidR="00DD30AF" w:rsidRPr="00DD30AF" w:rsidRDefault="00DD30AF" w:rsidP="00DD3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AF">
              <w:rPr>
                <w:rFonts w:ascii="Times New Roman" w:hAnsi="Times New Roman" w:cs="Times New Roman"/>
                <w:sz w:val="24"/>
                <w:szCs w:val="24"/>
              </w:rPr>
              <w:t>Ведомственная структура расходов бюджета муниципального образования город Тула на 2021 год</w:t>
            </w:r>
          </w:p>
        </w:tc>
      </w:tr>
    </w:tbl>
    <w:p w:rsidR="0023328A" w:rsidRDefault="005A0272" w:rsidP="005A0272">
      <w:pPr>
        <w:jc w:val="right"/>
        <w:rPr>
          <w:b/>
          <w:sz w:val="16"/>
          <w:szCs w:val="16"/>
        </w:rPr>
      </w:pPr>
      <w:r w:rsidRPr="005A0272">
        <w:rPr>
          <w:b/>
          <w:sz w:val="16"/>
          <w:szCs w:val="16"/>
        </w:rPr>
        <w:t>(руб.)</w:t>
      </w:r>
    </w:p>
    <w:tbl>
      <w:tblPr>
        <w:tblStyle w:val="a3"/>
        <w:tblW w:w="10539" w:type="dxa"/>
        <w:tblInd w:w="-856" w:type="dxa"/>
        <w:tblLook w:val="04A0" w:firstRow="1" w:lastRow="0" w:firstColumn="1" w:lastColumn="0" w:noHBand="0" w:noVBand="1"/>
      </w:tblPr>
      <w:tblGrid>
        <w:gridCol w:w="3970"/>
        <w:gridCol w:w="852"/>
        <w:gridCol w:w="601"/>
        <w:gridCol w:w="846"/>
        <w:gridCol w:w="1313"/>
        <w:gridCol w:w="1097"/>
        <w:gridCol w:w="1860"/>
      </w:tblGrid>
      <w:tr w:rsidR="005A0272" w:rsidRPr="005A0272" w:rsidTr="005A0272">
        <w:trPr>
          <w:trHeight w:val="20"/>
          <w:tblHeader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2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>ГРБС</w:t>
            </w:r>
          </w:p>
        </w:tc>
        <w:tc>
          <w:tcPr>
            <w:tcW w:w="601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>Раз-</w:t>
            </w:r>
          </w:p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>дел</w:t>
            </w:r>
          </w:p>
        </w:tc>
        <w:tc>
          <w:tcPr>
            <w:tcW w:w="846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>Под-</w:t>
            </w:r>
          </w:p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>раздел</w:t>
            </w:r>
          </w:p>
        </w:tc>
        <w:tc>
          <w:tcPr>
            <w:tcW w:w="1313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 xml:space="preserve">Целевая </w:t>
            </w:r>
          </w:p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 xml:space="preserve"> статья</w:t>
            </w:r>
          </w:p>
        </w:tc>
        <w:tc>
          <w:tcPr>
            <w:tcW w:w="1097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 xml:space="preserve">Группа, </w:t>
            </w:r>
            <w:proofErr w:type="gramStart"/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>подгруппа  видов</w:t>
            </w:r>
            <w:proofErr w:type="gramEnd"/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 xml:space="preserve"> расходов</w:t>
            </w:r>
          </w:p>
        </w:tc>
        <w:tc>
          <w:tcPr>
            <w:tcW w:w="1860" w:type="dxa"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sz w:val="16"/>
                <w:szCs w:val="16"/>
              </w:rPr>
              <w:t>2021 год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управление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711 099 123,92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548 069 045,92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муниципальными финансами"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финансового управления администрации города Тулы"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9 540 900,00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9 430 700,00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473 611 745,92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473 611 745,92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473 611 745,92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32 413 900,00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27 398 100,00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5 015 800,00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Мероприятия, осуществляемые на основании правовых актов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415 697 845,92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415 697 845,92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бюджетного процесса и повышение эффективности бюджетных расходов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 автоматизации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бюджетного процесса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Перечисление межбюджетных трансфертов в форме субсидий из бюджета муниципального образования город Тула в бюджет Тульской области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Тульская городская Дума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169 817 700,00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169 662 700,00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163 550 900,00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163 550 900,00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Депутаты Тульской городской Думы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Тульской городской Думы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154 651 200,00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115 830 200,00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115 830 200,00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38 821 000,00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31 276 000,00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Контрольная комиссия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30 305 400,00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30 071 400,00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30 071 400,00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контрольной комиссии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30 071 400,00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Руководитель контрольной комиссии муниципального образования город Тула и его заместители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контрольной комиссии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24 826 900,00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20 359 300,00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20 359 300,00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3 564 500,00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Администрация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981 115 088,88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399 295 950,00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232 450 200,00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1 087 000,00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1 087 000,00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"Выявление и поддержка муниципальных служащих, имеющих значительные достижения в области местного самоуправления"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конкурса "Лучший муниципальный служащий администрации города Тулы"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управленческих  навыков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231 363 200,00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 по главе администрации города Тулы в рамках непрограммного направления деятельности "Обеспечение функционирования исполнительно-распорядительного органа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225 132 400,00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168 663 700,00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168 663 700,00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56 468 700,00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55 831 200,00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166 538 150,00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9 393 000,00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9 393 000,00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1 965 400,00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созданию условий для ведения деятельности социально ориентированных некоммерческих организаций и территориальных общественных самоуправлений"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работы муниципального центра поддержки социально ориентированных некоммерческих организаций, территориального общественного самоуправления и гражданских активистов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592 600,00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592 600,00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 конкурса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"Лучший участковый уполномоченный полиции города Тулы"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условий для деятельности народных дружин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3 318 600,00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153 186 550,00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153 186 550,00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20 007 900,00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16 614 500,00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3 388 600,00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15 849 800,00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15 849 800,00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2 900 600,00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"Наш город"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14 122 400,00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13 131 789,00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990 611,00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оказанию бесплатной юридической помощи в виде правового консультирования в устной и письменной форме некоторых категорий граждан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305 850,00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305 850,00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мобилизационной готовности экономики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432 992,95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432 992,95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432 992,95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432 992,95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432 992,95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432 992,95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432 992,95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89 382 300,00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управленческих  навыков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88 582 300,00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различными слоями населения, формирование негативного отношения населения к наркотикам и другим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Повышение эффективности индивидуальной профилактической работы с несовершеннолетними, состоящими на учете за употребление наркотических и других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веществ, алкогольной продукции, пива и напитков, изготовленных на его основе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семейной и молодежной политики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86 182 300,00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семейной и молодежной политики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86 182 300,00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76 385 300,00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76 385 300,00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76 385 300,00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в сфере </w:t>
            </w:r>
            <w:r w:rsidR="00986BE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семейной и </w:t>
            </w: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молодежной политики"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7 285 300,00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 в форме субсидий молодежи (физическим лицам) для реализации социально значимых проектов в муниципальном образовании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именной стипендии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6 206 300,00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6 181 300,00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 социальной поддержки в сфере молодежной политики"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73 465 200,00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Доплаты к пенсиям муниципальных служащих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30 648 000,00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42 815 200,00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42 815 200,00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42 815 200,00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Единовременная выплата при рождении ребенка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Выплаты лицам, награжденным Почётным знаком "Серебряный знак - Депутат Тульской городской Думы"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3 272 400,00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прав Почётного гражданина города-героя Тулы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19 272 800,00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19 082 000,00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государственного  внутреннего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муниципального долга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бюджетного процесса и повышение эффективности бюджетных расходов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"Поддержание оптимального объема муниципального долга и обеспечение расходов на погашение и обслуживание в пределах, установленных Бюджетным кодексом Российской Федерации"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муниципального  долга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Центральному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51 944 540,00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45 320 000,00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39 585 700,00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39 585 700,00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39 585 700,00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39 585 700,00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5 325 900,00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5 136 800,00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5 734 300,00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4 462 300,00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4 462 300,00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ликвидации (сносу)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Центрального территориального округа 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654 540,00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654 540,00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654 540,00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654 540,00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654 540,00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 объектов наружного пожаротушения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654 540,00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654 540,00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Центрального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ремонт и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Центрального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Привокзальному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43 993 300,00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41 935 300,00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40 139 600,00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40 139 600,00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40 139 600,00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40 139 600,00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6 715 500,00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1 795 700,00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мероприятий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Привокзального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ремонт и содержание объектов благоустройства 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Привокзального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Зареченскому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68 786 850,00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60 520 420,00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мероприятие"Обеспечение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5 416 900,00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5 692 220,00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3 867 720,00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3 867 720,00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ликвидации (сносу)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3 417 720,00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19Б0412290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3 417 720,00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19Б0412290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3 417 720,00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406 500,00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406 500,00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406 500,00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406 500,00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 объектов наружного пожаротушения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7 611 900,00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7 611 900,00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7 611 900,00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7 611 900,00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Зареченского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6 109 800,00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6 109 800,00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6 109 800,00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субботников на территории Зареченского территориального округа"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Пролетарскому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46 730 330,00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44 089 400,00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39 499 800,00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35 207 200,00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35 207 200,00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4 292 600,00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4 040 600,00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4 589 600,00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3 227 600,00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3 227 600,00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ликвидации (сносу) аварийного жилищного фонда и нежилых строений на территории Пролетарского территориального округа"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2 603 600,00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20Б0412290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2 603 600,00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20Б0412290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2 603 600,00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 для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жителей  Пролетарского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территориального округа"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 объектов наружного пожаротушения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654 530,00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Пролетарского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Пролетарского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административно-техническому надзору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42 271 816,00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42 271 816,00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42 271 816,00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28 311 000,00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28 311 000,00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26 779 600,00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26 779 600,00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1 531 400,00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13 960 816,00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13 960 816,00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4 984 400,00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4 984 400,00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8 976 416,00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3 888 516,00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5 087 900,00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Комитет записи актов гражданского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состояния  администрации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33 909 200,00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33 909 200,00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33 909 200,00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26 112 100,00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26 112 100,00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26 112 100,00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22 682 100,00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3 190 000,00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Комитет имущественных и земельных отношений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373 854 698,91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139 539 900,00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139 539 900,00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139 359 900,00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85 690 200,00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"Учет земельных участков"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Кадастровый учет земельных участков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"Операции с муниципальной собственностью"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операций с муниципальной собственностью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"Оформление и регистрация права муниципальной собственности"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оформлению и регистрации права муниципальной собственности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"Исполнение обязанностей по содержанию и ремонту муниципального имущества"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73 578 915,50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73 578 915,50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73 578 915,50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"Проведение мероприятий по санитарно-защитным зонам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санитарно-защитным зонам в муниципальном образовании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 имуществом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4 160 200,00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4 153 500,00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138 496 533,25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122 063 816,45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68 475 416,45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68 475 416,45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благоустроенных жилых помещений"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обеспечению жильем отдельных категорий граждан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"Выкуп жилых помещений у собственников"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выкупа жилых помещений у собственников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"Переселение граждан из аварийного жилищного фонда в городе Туле"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переселению граждан из аварийного жилищного фонда и ликвидация аварийного жилищного фонда в муниципальном образовании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Взнос на капитальный ремонт общего имущества в многоквартирных домах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16 432 716,80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16 432 716,80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16 432 716,80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Техническое обслуживание и ремонт газовых сетей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16 432 716,80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16 432 716,80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95 818 265,66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17 042 432,00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17 042 432,00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17 042 432,00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жильем отдельных категорий граждан"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17 042 432,00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полномочий по обеспечению жильем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 категорий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граждан, установленных Федеральным законом от 12 января 1995 года № 5-ФЗ "О ветеранах"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2 637 364,00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2 637 364,00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14 405 068,00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14 405 068,00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культуры и туризма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775 714 562,31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1 899 018,31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1 899 018,31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1 899 018,31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1 899 018,31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1 899 018,31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1 899 018,31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611 222,49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1 287 795,82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280 915 900,00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280 915 900,00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280 854 900,00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дополнительного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сфере культуры"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280 854 900,00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по дополнительному образованию в муниципальных образовательных учреждениях сферы культуры"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271 496 000,00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271 496 000,00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271 496 000,00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дополнительного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образовательных учреждений сферы культуры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6 047 400,00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6 047 400,00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6 047 400,00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492 899 644,00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478 489 144,00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476 780 944,00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 и туризм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476 780 944,00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культуры"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454 782 860,60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420 830 600,00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245 094 300,00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175 736 300,00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33 952 260,60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19 658 360,60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14 293 900,00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культуры и туризма"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7 473 100,00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сферы культуры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10 761 800,00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10 761 800,00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10 761 800,00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961 700,00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961 700,00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Информационное обеспечение формирования доступной среды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14 410 500,00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культуры и туризма"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1 336 300,00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1 264 300,00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образования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7 743 468 437,27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1 139 271,20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1 139 271,20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1 139 271,20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1 139 271,20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1 139 271,20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1 139 271,20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1 139 271,20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7 638 911 759,71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3 103 997 483,75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3 100 641 723,75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3 100 641 723,75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2 961 771 700,00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615 475 800,00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610 154 600,00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5 321 200,00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2 346 295 900,00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2 323 795 900,00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57 489 300,00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44 850 600,00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44 850 600,00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26 175 023,75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26 175 023,75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26 175 023,75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55 205 700,00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55 205 700,00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54 705 700,00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3 355 760,00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3 355 760,00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3 355 760,00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3 355 760,00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3 355 760,00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3 743 945 669,86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3 740 216 719,86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3 740 096 719,86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3 274 942 600,00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491 254 800,00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488 314 200,00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2 940 600,00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2 783 687 800,00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2 762 687 800,00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79 839 300,00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67 275 800,00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67 275 800,00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12 563 500,00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12 563 500,00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31 281 072,77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31 281 072,77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31 281 072,77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310 597 847,09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бесплатным питанием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муниципальных общеобразовательных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126 125 800,00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125 619 200,00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506 600,00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государственного полномочия по дополнительному финансовому обеспечению мероприятий по организации питания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34 981 608,96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33 431 608,96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79 312 600,00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78 212 600,00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70 177 838,13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69 880 123,47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297 714,66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43 435 900,00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 (оснащение новых мест в общеобразовательных организациях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012E155201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43 435 900,00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012E155201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43 435 900,00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2 528 950,00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2 528 950,00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2 528 950,00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2 268 950,00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2 268 950,00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423 507 760,00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423 108 800,00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143 673 700,00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143 673 700,00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143 673 700,00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141 973 700,00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279 435 100,00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266 678 900,00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266 678 900,00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266 678 900,00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дополнительного образования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3 798 000,00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8 958 200,00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8 958 200,00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8 958 200,00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398 960,00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398 960,00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398 960,00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398 960,00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398 960,00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165 985 246,10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165 985 246,10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165 985 246,10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91 757 441,13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оздоровительной кампании детей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91 757 441,13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59 702 416,16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63 142 024,97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31 087 000,00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31 087 000,00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11 085 780,00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детских оздоровительных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11 085 780,00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11 085 780,00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201 225 600,00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200 334 000,00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12 277 800,00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11 902 700,00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11 902 700,00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11 902 700,00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188 056 200,00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 управленческих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и исполнительно-распорядительных  функций  администрации города Тулы  в   сфере  дошкольного, общего   и дополнительного образования, координация деятельности   подведомственных учреждений"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31 605 300,00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2 777 800,00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2 682 800,00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154 752 900,00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154 752 900,00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141 588 700,00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13 149 400,00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103 417 406,36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103 417 406,36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103 417 406,36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благоустройству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2 342 888 715,19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482 884 700,00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482 884 700,00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482 884 700,00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482 884 700,00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476 083 100,00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338 334 590,00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135 977 510,00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6 801 600,00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6 801 600,00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774 953 987,79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746 117,79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746 117,79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746 117,79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746 117,79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746 117,79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746 117,79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10 022 600,00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10 022 600,00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10 022 600,00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организации на территории Тульской области мероприятий при осуществлении деятельности по обращению с животными без владельцев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10 022 600,00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10 022 600,00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"Содержание автомобильных дорог"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автомобильных дорог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982 954 456,00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40 188 376,35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40 188 376,35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40 188 376,35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40 099 201,35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40 099 201,35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40 099 201,35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89 175,00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89 175,00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89 175,00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874 874 479,65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736 873 168,00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680 961 000,00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"Создание, ремонт и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263 619 400,00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263 619 400,00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263 619 400,00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средств наружного освещения, часовых установок, световых фейерверков, иллюминационных установок и других конструкций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385 500 000,00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"Противоклещевая обработка на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территории  муниципального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"Выполнение комплексных работ по организации, содержанию и ремонту мест захоронения (кладбищ)"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выполнению комплексных работ по организации, содержанию и ремонту мест захоронения (кладбищ)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"Благоустройство города Тулы - административного центра Тульской области"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55 912 168,00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"Благоустройство дворовых и общественных территорий"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33 912 168,00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комплексному благоустройству дворовых и общественных территорий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33 912 168,00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33 912 168,00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"Устройство средств наружного освещения"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устройству средств наружного освещения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17 903 120,00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17 903 120,00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39 120,00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39 120,00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39 120,00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"Формирование современной городской среды на 2018-2024 годы"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118 632 091,65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"Формирование современной городской среды на 2018-2024 годы"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118 632 091,65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дворовых территорий многоквартирных домов"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236 791,00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236 791,00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236 791,00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118 395 300,65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программы формирования современной городской среды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118 395 300,65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118 395 300,65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66 187 600,00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"Комплексное благоустройство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благоустройству администрации города Тулы"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1 788 400,00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1 778 400,00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48 828 000,00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48 828 000,00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48 828 000,00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45 467 000,00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3 155 000,00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"Комплексная борьба с борщевиком Сосновского"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комплексной борьбе с борщевиком Сосновского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1 714 100,00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1 714 100,00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99 209 671,40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16 819 391,25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16 819 391,25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16 819 391,25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16 782 050,25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16 782 050,25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16 782 050,25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37 341,00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37 341,00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37 341,00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82 390 280,15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82 390 280,15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82 390 280,15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82 207 219,15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82 207 219,15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82 207 219,15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183 061,00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183 061,00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183 061,00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Советскому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33 440 200,00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29 903 400,00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26 433 400,00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26 433 400,00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26 433 400,00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26 433 400,00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3 546 500,00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2 594 000,00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3 470 000,00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2 112 000,00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2 112 000,00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ликвидации (сносу) аварийного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жилищого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фонда и нежилых строений на территории Советского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Советского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3 536 800,00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3 536 800,00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3 536 800,00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3 536 800,00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Советского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3 128 800,00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3 128 800,00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3 128 800,00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Советского территориального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городскому хозяйству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424 695 745,00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32 728 304,00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32 728 304,00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22 509 100,00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22 509 100,00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21 300 400,00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21 300 400,00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1 208 700,00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1 124 900,00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10 219 204,00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10 219 204,00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10 219 204,00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10 219 204,00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120 228 500,00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120 228 500,00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120 228 500,00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120 228 500,00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безаварийного пропуска весенних паводковых вод"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964 700,00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мероприятий по обеспечению безаварийного пропуска весенних паводковых вод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964 700,00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964 700,00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безопасного отдыха населения на водоемах и реках муниципального образования город Тула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противопожарной опашки периметра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противопожарной опашки периметра 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9 331 100,00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по декларированию безопасности, техническому обслуживанию и ремонту гидротехнических сооружений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22Б0519050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9 331 100,00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22Б0519050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9 331 100,00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деятельности  муниципального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учреждения "Центр гражданской защиты и спасательных работ города Тулы"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107 853 500,00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107 853 500,00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78 032 400,00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29 021 100,00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  техническое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обслуживание комплексной  автоматизированной информационной системы обеспечения безопасности граждан "Безопасный город"        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247 523 441,00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50 132 921,00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50 132 921,00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50 132 921,00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жилых помещений муниципального жилищного фонда"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8 212 921,00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8 212 921,00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8 212 921,00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41 920 000,00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Субсидия  Фонду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капитального ремонта Тульской области на проведение капитального ремонта общего имущества в многоквартирных домах (на выполнение работ по замене лифтов)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товариществам собственников жилья, товариществам собственников недвижимости, жилищным кооперативам и иным специализированным потребительским кооперативам, а также управляющим организациям в целях финансового обеспечения затрат по проведению капитального ремонта общего имущества многоквартирных домов 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197 390 520,00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197 390 520,00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197 390 520,00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"Возмещение выпадающих доходов в связи со списанием невозможной к взысканию задолженности населения за жилищно-коммунальные услуги"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 предприятиям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-поставщикам жилищно-коммунальных услуг и предприятиям-балансодержателям жилищного фонда на возмещение выпадающих доходов в связи со списанием безнадежной  к взысканию задолженности по оплате жилья и коммунальных услуг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"Ремонт и содержание объектов коммунальной инфраструктуры"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191 747 410,00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Ремонт и содержание объектов коммунальной инфраструктуры, в том числе водо- и теплоснабжения, водоотведения и очистки сточных вод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79 126 182,00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79 126 182,00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Субсидия муниципальному унитарному предприятию муниципального образования город Тула "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Ремжилхоз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" в целях финансового обеспечения затрат по замене сетей коммунальной инфраструктуры, являющихся собственностью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21Б0312073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112 621 228,00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21Б0312073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112 621 228,00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"Предоставление индивидуальных источников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предоставлению индивидуальных источников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жителей питьевой водой в период отключения водоснабжения"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Мероприятия по обеспечению жителей питьевой водой в период отключения водоснабжения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7E5FB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</w:t>
            </w:r>
            <w:r w:rsidR="007E5FB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7E5FB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</w:t>
            </w:r>
            <w:r w:rsidR="007E5FB8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мероприятий по забору воды для технических нужд, в том числе на участках для граждан, имеющих трех и более детей"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10 480,00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забору воды для технических нужд, в том числе на участках для граждан, имеющих трех и более детей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10 480,00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10 480,00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экономического развития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34 062 926,00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31 497 926,00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31 497 926,00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30 692 000,00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30 692 000,00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28 761 400,00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28 761 400,00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1 930 600,00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1 808 600,00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805 926,00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805 926,00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257 800,00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257 800,00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88 126,00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88 126,00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 на субсидирование (возмещение) затрат или части затрат субъектов малого и среднего предпринимательства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1 863 658 396,32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407 196 499,20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326 345 999,20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326 345 999,20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326 345 999,20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 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строительству автодорожного мостового перехода через реку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в том числе ПИР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"Жилье"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76 345 999,20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стимулированию программ развития жилищного строительства на территории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Стимулирование программ развития жилищного строительства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11 345 999,20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11 345 999,20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80 850 500,00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80 850 500,00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80 850 500,00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"Разработка градостроительной и землеустроительной документации"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Разработка градостроительной и землеустроительной документации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29 870 100,00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2 302 300,00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2 247 700,00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49 180 400,00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49 180 400,00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45 050 400,00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3 913 500,00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310 548 630,07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310 548 630,07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272 941 730,07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272 941 730,07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 и реконструкция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36 349 600,00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36 349 600,00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36 349 600,00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 модернизация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151 616 080,90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модернизации и капитальному ремонту объектов коммунальной инфраструктуры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151 616 080,90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151 616 080,90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"Жилье"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стимулированию программ развития жилищного строительства на территории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"Чистая вода"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23БG500000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69 976 049,17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23БG552430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69 976 049,17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23БG552430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69 976 049,17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37 606 900,00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37 606 900,00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Участие в реализации регионального проекта "Жилье"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999F100000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37 606 900,00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стимулированию программ развития жилищного строительства в целях обеспечения территорий жилой застройки (стандартное жилье) объектами инженерной инфраструктуры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999F1S0830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37 606 900,00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999F1S0830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37 606 900,00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1 070 643 282,52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710 382 282,52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710 382 282,52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710 382 282,52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710 382 282,52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88 450 284,52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88 450 284,52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621 931 998,00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621 931 998,00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360 083 500,00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360 083 500,00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360 083 500,00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образовательных организаций"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9 081 500,00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9 081 500,00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9 081 500,00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351 002 000,00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реконструкция и капитальный ремонт муниципальных образовательных организаций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23БE112010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23БE112010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350 002 000,00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75 269 984,53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75 269 984,53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75 269 984,53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75 269 984,53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"Спорт - норма жизни"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75 269 984,53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реконструкция и капитальный ремонт спортивных объектов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23БP512020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501 209,03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23БP512020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501 209,03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и модернизация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23БP551390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74 768 775,50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23БP551390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74 768 775,50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транспорту и дорожному хозяйству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2 075 433 320,20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2 074 938 320,20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957 309 500,00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957 309 500,00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транспортного обслуживания населения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934 890 000,00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926 890 000,00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Тулгорэлектротранс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" на финансовое обеспечение затрат в связи с устройством тяговой подстанции и прокладкой кабельной линии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Мероприятия, направленные на обеспечение потребности населения в перевозках пассажирским транспортом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0510180920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0510180920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перевозчикам на возмещение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выпадающих  доходов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недополученных  в результате предоставления льгот по оплате проезда учащихся общеобразовательных учреждений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22 419 500,00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22 419 500,00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2 346 800,00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2 249 000,00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1 117 628 820,20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1 032 052 400,00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944 000 000,00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"Капитальный ремонт, ремонт и содержание автомобильных дорог общего пользования"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417 481 125,00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капитального ремонта, ремонта и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содержания  автомобильных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дорог общего пользования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417 481 125,00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417 481 125,00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"Дорожная сеть"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526 518 875,00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526 518 875,00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526 518 875,00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88 052 400,00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"Обеспечение деятельности муниципальных учреждений, 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транспорту и дорожному хозяйству администрации города Тулы"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88 052 400,00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88 052 400,00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74 339 100,00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13 710 300,00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20 548 720,20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20 548 720,20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20 504 249,20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20 504 249,20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20 504 249,20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44 471,00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44 471,00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44 471,00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65 027 700,00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65 027 700,00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 и</w:t>
            </w:r>
            <w:proofErr w:type="gram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65 027 700,00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65 027 700,00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65 027 700,00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физической культуры и спорта администрации города Тулы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430 285 201,86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3 063 101,86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3 063 101,86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3 063 101,86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3 063 101,86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3 063 101,86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3 063 101,86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2 727 610,95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335 490,91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427 222 100,00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414 556 100,00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413 461 100,00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413 461 100,00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389 565 100,00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389 565 100,00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319 016 000,00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70 549 100,00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официальных спортивно-массовых мероприятий"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4 429 900,00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4 429 900,00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2 784 400,00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1 605 200,00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19 466 100,00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19 466 100,00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9 196 100,00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10 270 000,00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12 666 000,00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12 666 000,00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физической культуры и спорта"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12 666 000,00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12 666 000,00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1 255 800,00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5A0272" w:rsidRPr="005A0272" w:rsidTr="005A0272">
        <w:trPr>
          <w:trHeight w:val="20"/>
        </w:trPr>
        <w:tc>
          <w:tcPr>
            <w:tcW w:w="3970" w:type="dxa"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52" w:type="dxa"/>
            <w:noWrap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1" w:type="dxa"/>
            <w:noWrap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noWrap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7" w:type="dxa"/>
            <w:noWrap/>
            <w:hideMark/>
          </w:tcPr>
          <w:p w:rsidR="005A0272" w:rsidRPr="005A0272" w:rsidRDefault="005A0272" w:rsidP="005A0272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noWrap/>
            <w:hideMark/>
          </w:tcPr>
          <w:p w:rsidR="005A0272" w:rsidRPr="005A0272" w:rsidRDefault="005A0272" w:rsidP="005A027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A0272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18 277 475 551,86</w:t>
            </w:r>
          </w:p>
        </w:tc>
      </w:tr>
    </w:tbl>
    <w:p w:rsidR="005A0272" w:rsidRDefault="005A0272" w:rsidP="005A0272">
      <w:pPr>
        <w:jc w:val="both"/>
        <w:rPr>
          <w:b/>
          <w:sz w:val="16"/>
          <w:szCs w:val="16"/>
        </w:rPr>
      </w:pPr>
    </w:p>
    <w:p w:rsidR="005A0272" w:rsidRDefault="005A0272" w:rsidP="005A0272">
      <w:pPr>
        <w:jc w:val="both"/>
        <w:rPr>
          <w:b/>
          <w:sz w:val="16"/>
          <w:szCs w:val="16"/>
        </w:rPr>
      </w:pPr>
    </w:p>
    <w:p w:rsidR="005A0272" w:rsidRPr="003C2C60" w:rsidRDefault="005A0272" w:rsidP="005A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0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5A0272" w:rsidRPr="003C2C60" w:rsidRDefault="005A0272" w:rsidP="005A0272">
      <w:pPr>
        <w:jc w:val="both"/>
        <w:rPr>
          <w:rFonts w:ascii="Times New Roman" w:hAnsi="Times New Roman" w:cs="Times New Roman"/>
          <w:sz w:val="24"/>
          <w:szCs w:val="24"/>
        </w:rPr>
      </w:pPr>
      <w:r w:rsidRPr="003C2C60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C2C60">
        <w:rPr>
          <w:rFonts w:ascii="Times New Roman" w:hAnsi="Times New Roman" w:cs="Times New Roman"/>
          <w:sz w:val="24"/>
          <w:szCs w:val="24"/>
        </w:rPr>
        <w:t xml:space="preserve"> Э.Р. Чубуева</w:t>
      </w:r>
    </w:p>
    <w:p w:rsidR="005A0272" w:rsidRPr="005A0272" w:rsidRDefault="005A0272" w:rsidP="005A0272">
      <w:pPr>
        <w:jc w:val="both"/>
        <w:rPr>
          <w:b/>
          <w:sz w:val="16"/>
          <w:szCs w:val="16"/>
        </w:rPr>
      </w:pPr>
    </w:p>
    <w:sectPr w:rsidR="005A0272" w:rsidRPr="005A02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272" w:rsidRDefault="005A0272" w:rsidP="005A0272">
      <w:pPr>
        <w:spacing w:after="0" w:line="240" w:lineRule="auto"/>
      </w:pPr>
      <w:r>
        <w:separator/>
      </w:r>
    </w:p>
  </w:endnote>
  <w:endnote w:type="continuationSeparator" w:id="0">
    <w:p w:rsidR="005A0272" w:rsidRDefault="005A0272" w:rsidP="005A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272" w:rsidRDefault="005A027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272" w:rsidRDefault="005A027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272" w:rsidRDefault="005A02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272" w:rsidRDefault="005A0272" w:rsidP="005A0272">
      <w:pPr>
        <w:spacing w:after="0" w:line="240" w:lineRule="auto"/>
      </w:pPr>
      <w:r>
        <w:separator/>
      </w:r>
    </w:p>
  </w:footnote>
  <w:footnote w:type="continuationSeparator" w:id="0">
    <w:p w:rsidR="005A0272" w:rsidRDefault="005A0272" w:rsidP="005A0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272" w:rsidRDefault="005A02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2976334"/>
      <w:docPartObj>
        <w:docPartGallery w:val="Page Numbers (Top of Page)"/>
        <w:docPartUnique/>
      </w:docPartObj>
    </w:sdtPr>
    <w:sdtEndPr/>
    <w:sdtContent>
      <w:p w:rsidR="005A0272" w:rsidRDefault="005A02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069">
          <w:rPr>
            <w:noProof/>
          </w:rPr>
          <w:t>56</w:t>
        </w:r>
        <w:r>
          <w:fldChar w:fldCharType="end"/>
        </w:r>
      </w:p>
    </w:sdtContent>
  </w:sdt>
  <w:p w:rsidR="005A0272" w:rsidRDefault="005A027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272" w:rsidRDefault="005A027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AF"/>
    <w:rsid w:val="000C5069"/>
    <w:rsid w:val="0023328A"/>
    <w:rsid w:val="005A0272"/>
    <w:rsid w:val="007E5FB8"/>
    <w:rsid w:val="00986BE8"/>
    <w:rsid w:val="00DD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CEE00-FE1F-4D2C-8A7A-6A7A0561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A0272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A0272"/>
    <w:rPr>
      <w:color w:val="954F72"/>
      <w:u w:val="single"/>
    </w:rPr>
  </w:style>
  <w:style w:type="paragraph" w:customStyle="1" w:styleId="xl65">
    <w:name w:val="xl65"/>
    <w:basedOn w:val="a"/>
    <w:rsid w:val="005A0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xl66">
    <w:name w:val="xl66"/>
    <w:basedOn w:val="a"/>
    <w:rsid w:val="005A0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A0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5A0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A0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A0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A0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A0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5A02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A02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A02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A02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A02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A0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0272"/>
  </w:style>
  <w:style w:type="paragraph" w:styleId="a8">
    <w:name w:val="footer"/>
    <w:basedOn w:val="a"/>
    <w:link w:val="a9"/>
    <w:uiPriority w:val="99"/>
    <w:unhideWhenUsed/>
    <w:rsid w:val="005A0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0272"/>
  </w:style>
  <w:style w:type="paragraph" w:styleId="aa">
    <w:name w:val="Balloon Text"/>
    <w:basedOn w:val="a"/>
    <w:link w:val="ab"/>
    <w:uiPriority w:val="99"/>
    <w:semiHidden/>
    <w:unhideWhenUsed/>
    <w:rsid w:val="000C5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5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56</Pages>
  <Words>26195</Words>
  <Characters>149312</Characters>
  <Application>Microsoft Office Word</Application>
  <DocSecurity>0</DocSecurity>
  <Lines>1244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5</cp:revision>
  <cp:lastPrinted>2020-11-24T08:07:00Z</cp:lastPrinted>
  <dcterms:created xsi:type="dcterms:W3CDTF">2020-11-11T15:28:00Z</dcterms:created>
  <dcterms:modified xsi:type="dcterms:W3CDTF">2020-11-24T08:07:00Z</dcterms:modified>
</cp:coreProperties>
</file>